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866" w:tblpY="600"/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43"/>
        <w:gridCol w:w="2853"/>
        <w:gridCol w:w="2854"/>
        <w:gridCol w:w="1712"/>
      </w:tblGrid>
      <w:tr w:rsidR="00830A61" w:rsidTr="003A3625">
        <w:trPr>
          <w:trHeight w:val="2039"/>
        </w:trPr>
        <w:tc>
          <w:tcPr>
            <w:tcW w:w="34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30A61" w:rsidRDefault="00830A61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D7FFC" w:rsidRPr="00FD7FFC" w:rsidRDefault="003A3625" w:rsidP="00FD7FF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</w:t>
            </w:r>
            <w:r w:rsidR="001E4EFE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______ от "____"____________ 20____г.</w:t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  <w:t>РЕШЕНИЕ</w:t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об отказе в назначении </w:t>
            </w:r>
            <w:r w:rsidR="008B7CD3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FD7FFC" w:rsidRPr="00FD7FFC">
              <w:rPr>
                <w:rFonts w:ascii="Arial" w:hAnsi="Arial" w:cs="Arial"/>
                <w:bCs/>
                <w:sz w:val="20"/>
                <w:szCs w:val="20"/>
              </w:rPr>
              <w:t>Компенсации 100 процентов расходов на оплату услуг по погребению умершего реабилитированного лица</w:t>
            </w:r>
          </w:p>
          <w:p w:rsidR="00FD7FFC" w:rsidRPr="00AF62B6" w:rsidRDefault="00FD7FFC" w:rsidP="00FD7FF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В соответствии с </w:t>
            </w:r>
            <w:r w:rsidR="008B7CD3" w:rsidRPr="00FD7FFC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Законом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от 25.11.2004 г. № 191--ОЗ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"О</w:t>
            </w:r>
            <w:r w:rsidRPr="00AF62B6">
              <w:rPr>
                <w:rFonts w:ascii="Arial" w:hAnsi="Arial" w:cs="Arial"/>
                <w:color w:val="000000"/>
                <w:sz w:val="18"/>
                <w:szCs w:val="18"/>
              </w:rPr>
              <w:t xml:space="preserve"> социальной поддержке</w:t>
            </w:r>
          </w:p>
          <w:p w:rsidR="00FD7FFC" w:rsidRPr="00AF62B6" w:rsidRDefault="00FD7FFC" w:rsidP="00FD7FF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2B6">
              <w:rPr>
                <w:rFonts w:ascii="Arial" w:hAnsi="Arial" w:cs="Arial"/>
                <w:color w:val="000000"/>
                <w:sz w:val="18"/>
                <w:szCs w:val="18"/>
              </w:rPr>
              <w:t>реабилитированных лиц и лиц, признанных пострадавшими</w:t>
            </w:r>
          </w:p>
          <w:p w:rsidR="00830A61" w:rsidRDefault="00FD7FFC" w:rsidP="00FD7FF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62B6">
              <w:rPr>
                <w:rFonts w:ascii="Arial" w:hAnsi="Arial" w:cs="Arial"/>
                <w:color w:val="000000"/>
                <w:sz w:val="18"/>
                <w:szCs w:val="18"/>
              </w:rPr>
              <w:t>от политических репрессий, в свердловской области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"</w:t>
            </w:r>
          </w:p>
        </w:tc>
      </w:tr>
      <w:tr w:rsidR="00830A61" w:rsidTr="003A3625">
        <w:trPr>
          <w:trHeight w:val="10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30A61" w:rsidRDefault="00830A61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30A61" w:rsidRDefault="00830A61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7"/>
                <w:szCs w:val="7"/>
              </w:rPr>
            </w:pPr>
          </w:p>
        </w:tc>
      </w:tr>
      <w:tr w:rsidR="00830A61" w:rsidTr="003A3625">
        <w:trPr>
          <w:trHeight w:val="268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30A61" w:rsidRDefault="00830A61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5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0A61" w:rsidRDefault="008B7CD3" w:rsidP="00FD7FFC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proofErr w:type="gramStart"/>
            <w:r w:rsidR="00FD7FF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 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D7FF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г.р.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30A61" w:rsidRDefault="00077E55" w:rsidP="00FD7FFC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830A61" w:rsidTr="003A3625">
        <w:trPr>
          <w:trHeight w:val="53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30A61" w:rsidRDefault="00830A61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20"/>
                <w:szCs w:val="20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30A61" w:rsidRDefault="00830A61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</w:tr>
      <w:tr w:rsidR="00830A61" w:rsidTr="003A3625">
        <w:trPr>
          <w:trHeight w:val="268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30A61" w:rsidRDefault="00830A61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17"/>
                <w:szCs w:val="1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30A61" w:rsidRDefault="003A3625" w:rsidP="00FD7FF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Дата подачи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заявления:</w:t>
            </w:r>
            <w:r w:rsidR="00FD7FFC">
              <w:rPr>
                <w:rFonts w:ascii="Arial" w:hAnsi="Arial" w:cs="Arial"/>
                <w:color w:val="000000"/>
                <w:sz w:val="18"/>
                <w:szCs w:val="18"/>
              </w:rPr>
              <w:t>________г</w:t>
            </w:r>
            <w:proofErr w:type="spellEnd"/>
            <w:r w:rsidR="00FD7FF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Д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/5</w:t>
            </w:r>
          </w:p>
        </w:tc>
      </w:tr>
      <w:tr w:rsidR="00830A61" w:rsidTr="003A3625">
        <w:trPr>
          <w:trHeight w:val="107"/>
        </w:trPr>
        <w:tc>
          <w:tcPr>
            <w:tcW w:w="34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30A61" w:rsidRDefault="00830A61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/>
                <w:sz w:val="7"/>
                <w:szCs w:val="7"/>
              </w:rPr>
            </w:pPr>
          </w:p>
        </w:tc>
        <w:tc>
          <w:tcPr>
            <w:tcW w:w="74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30A61" w:rsidRDefault="00830A61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7"/>
                <w:szCs w:val="7"/>
              </w:rPr>
            </w:pPr>
          </w:p>
        </w:tc>
      </w:tr>
      <w:tr w:rsidR="00830A61" w:rsidTr="003A3625">
        <w:trPr>
          <w:trHeight w:val="322"/>
        </w:trPr>
        <w:tc>
          <w:tcPr>
            <w:tcW w:w="77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30A61" w:rsidRDefault="008B7CD3" w:rsidP="00FD7FFC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Причина: </w:t>
            </w:r>
          </w:p>
        </w:tc>
      </w:tr>
      <w:tr w:rsidR="00830A61" w:rsidTr="003A3625">
        <w:trPr>
          <w:trHeight w:val="268"/>
        </w:trPr>
        <w:tc>
          <w:tcPr>
            <w:tcW w:w="77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30A61" w:rsidRDefault="00830A61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17"/>
                <w:szCs w:val="17"/>
              </w:rPr>
            </w:pPr>
          </w:p>
        </w:tc>
      </w:tr>
      <w:tr w:rsidR="00830A61" w:rsidTr="003A3625">
        <w:trPr>
          <w:trHeight w:val="1449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830A61" w:rsidRDefault="00830A61" w:rsidP="003A3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:rsidR="00830A61" w:rsidRDefault="008B7CD3" w:rsidP="003A362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Начальник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Специалист Управления</w:t>
            </w:r>
          </w:p>
        </w:tc>
        <w:tc>
          <w:tcPr>
            <w:tcW w:w="45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0A61" w:rsidRDefault="008B7CD3" w:rsidP="00FD7FFC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______________</w:t>
            </w:r>
            <w:r w:rsidR="00FD7FFC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______________</w:t>
            </w:r>
          </w:p>
        </w:tc>
      </w:tr>
    </w:tbl>
    <w:p w:rsidR="00830A61" w:rsidRPr="003A3625" w:rsidRDefault="003A3625" w:rsidP="003A3625">
      <w:pPr>
        <w:jc w:val="right"/>
        <w:rPr>
          <w:rFonts w:ascii="Times New Roman" w:hAnsi="Times New Roman" w:cs="Times New Roman"/>
          <w:sz w:val="28"/>
          <w:szCs w:val="28"/>
        </w:rPr>
      </w:pPr>
      <w:r w:rsidRPr="003A362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FD7FFC">
        <w:rPr>
          <w:rFonts w:ascii="Times New Roman" w:hAnsi="Times New Roman" w:cs="Times New Roman"/>
          <w:sz w:val="28"/>
          <w:szCs w:val="28"/>
        </w:rPr>
        <w:t>7</w:t>
      </w:r>
    </w:p>
    <w:sectPr w:rsidR="00830A61" w:rsidRPr="003A3625" w:rsidSect="003A362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130"/>
    <w:rsid w:val="00077E55"/>
    <w:rsid w:val="001E4EFE"/>
    <w:rsid w:val="00387130"/>
    <w:rsid w:val="003A3625"/>
    <w:rsid w:val="00830A61"/>
    <w:rsid w:val="008B7CD3"/>
    <w:rsid w:val="00B50578"/>
    <w:rsid w:val="00FB25D6"/>
    <w:rsid w:val="00FD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Столбикова Людмила Викторовна</cp:lastModifiedBy>
  <cp:revision>6</cp:revision>
  <dcterms:created xsi:type="dcterms:W3CDTF">2016-10-31T04:18:00Z</dcterms:created>
  <dcterms:modified xsi:type="dcterms:W3CDTF">2016-10-31T13:04:00Z</dcterms:modified>
</cp:coreProperties>
</file>